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26" w:rsidRDefault="00796538" w:rsidP="000D1FBE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 w:rsidRPr="00796538">
        <w:rPr>
          <w:rFonts w:asciiTheme="minorBidi" w:hAnsiTheme="minorBidi" w:cs="B Titr"/>
          <w:b/>
          <w:bCs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229235</wp:posOffset>
            </wp:positionV>
            <wp:extent cx="583565" cy="381635"/>
            <wp:effectExtent l="19050" t="0" r="6985" b="0"/>
            <wp:wrapSquare wrapText="bothSides"/>
            <wp:docPr id="10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DF6"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group id="_x0000_s1042" style="position:absolute;left:0;text-align:left;margin-left:518.35pt;margin-top:12.6pt;width:54.05pt;height:64.15pt;z-index:251669504;mso-position-horizontal-relative:text;mso-position-vertical-relative:text" coordorigin="8862,151" coordsize="1794,27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8898;top:151;width:1639;height:1357" filled="f" stroked="f">
              <v:textbox style="mso-next-textbox:#_x0000_s1043">
                <w:txbxContent>
                  <w:p w:rsidR="00796538" w:rsidRDefault="00796538" w:rsidP="00796538">
                    <w:pPr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  <v:shape id="_x0000_s1044" type="#_x0000_t202" style="position:absolute;left:9112;top:1564;width:1369;height:862" filled="f" stroked="f">
              <v:textbox style="mso-next-textbox:#_x0000_s1044">
                <w:txbxContent>
                  <w:p w:rsidR="00796538" w:rsidRDefault="00796538" w:rsidP="00796538">
                    <w:pPr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  <v:shape id="_x0000_s1045" type="#_x0000_t202" style="position:absolute;left:9274;top:1159;width:1039;height:789" filled="f" stroked="f">
              <v:textbox style="mso-next-textbox:#_x0000_s1045">
                <w:txbxContent>
                  <w:p w:rsidR="00796538" w:rsidRDefault="00796538" w:rsidP="00796538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8862;top:2085;width:1794;height:774" wrapcoords="11475 1350 5850 8100 2025 17100 2700 18000 8550 19800 10125 19800 15525 19800 18675 18450 19575 8100 17325 5850 12375 1350 11475 1350">
              <v:imagedata r:id="rId9" o:title="Untitled-2"/>
            </v:shape>
          </v:group>
        </w:pic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6685915</wp:posOffset>
            </wp:positionH>
            <wp:positionV relativeFrom="paragraph">
              <wp:posOffset>10795</wp:posOffset>
            </wp:positionV>
            <wp:extent cx="434340" cy="320675"/>
            <wp:effectExtent l="19050" t="0" r="3810" b="0"/>
            <wp:wrapSquare wrapText="bothSides"/>
            <wp:docPr id="6" name="Picture 3" descr="آرم جمهوري اسلا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رم جمهوري اسلامي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285" w:rsidRPr="000D7836" w:rsidRDefault="00796538" w:rsidP="00796538">
      <w:pPr>
        <w:rPr>
          <w:rFonts w:asciiTheme="minorBidi" w:hAnsiTheme="minorBidi" w:cs="B Titr"/>
          <w:b/>
          <w:bCs/>
          <w:sz w:val="20"/>
          <w:szCs w:val="20"/>
          <w:rtl/>
          <w:lang w:bidi="fa-IR"/>
        </w:rPr>
      </w:pPr>
      <w:r>
        <w:rPr>
          <w:rFonts w:asciiTheme="minorBidi" w:hAnsiTheme="minorBidi" w:cs="B Titr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6757035</wp:posOffset>
            </wp:positionH>
            <wp:positionV relativeFrom="paragraph">
              <wp:posOffset>224155</wp:posOffset>
            </wp:positionV>
            <wp:extent cx="362585" cy="163195"/>
            <wp:effectExtent l="19050" t="0" r="0" b="0"/>
            <wp:wrapSquare wrapText="bothSides"/>
            <wp:docPr id="8" name="Picture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="B Titr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6685915</wp:posOffset>
            </wp:positionH>
            <wp:positionV relativeFrom="paragraph">
              <wp:posOffset>-1270</wp:posOffset>
            </wp:positionV>
            <wp:extent cx="389890" cy="224790"/>
            <wp:effectExtent l="19050" t="0" r="0" b="0"/>
            <wp:wrapSquare wrapText="bothSides"/>
            <wp:docPr id="9" name="Picture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E26" w:rsidRPr="00A70285" w:rsidRDefault="009F0E26" w:rsidP="00796538">
      <w:pPr>
        <w:jc w:val="center"/>
        <w:rPr>
          <w:rFonts w:asciiTheme="minorBidi" w:hAnsiTheme="minorBidi" w:cs="B Titr"/>
          <w:b/>
          <w:bCs/>
          <w:rtl/>
          <w:lang w:bidi="fa-IR"/>
        </w:rPr>
      </w:pPr>
      <w:r w:rsidRPr="00A70285">
        <w:rPr>
          <w:rFonts w:asciiTheme="minorBidi" w:hAnsiTheme="minorBidi" w:cs="B Titr" w:hint="cs"/>
          <w:b/>
          <w:bCs/>
          <w:rtl/>
          <w:lang w:bidi="fa-IR"/>
        </w:rPr>
        <w:t xml:space="preserve">فهرست خدمات قابل ارائه به </w:t>
      </w:r>
      <w:r w:rsidR="00796538">
        <w:rPr>
          <w:rFonts w:asciiTheme="minorBidi" w:hAnsiTheme="minorBidi" w:cs="B Titr" w:hint="cs"/>
          <w:b/>
          <w:bCs/>
          <w:rtl/>
          <w:lang w:bidi="fa-IR"/>
        </w:rPr>
        <w:t xml:space="preserve">مردم شریف شهرستان کنگاور  </w:t>
      </w:r>
      <w:r w:rsidRPr="00A70285">
        <w:rPr>
          <w:rFonts w:asciiTheme="minorBidi" w:hAnsiTheme="minorBidi" w:cs="B Titr" w:hint="cs"/>
          <w:b/>
          <w:bCs/>
          <w:rtl/>
          <w:lang w:bidi="fa-IR"/>
        </w:rPr>
        <w:t xml:space="preserve">تجمیعی در میز خدمت </w:t>
      </w:r>
    </w:p>
    <w:tbl>
      <w:tblPr>
        <w:tblStyle w:val="LightGrid-Accent6"/>
        <w:tblW w:w="11252" w:type="dxa"/>
        <w:tblLook w:val="04A0"/>
      </w:tblPr>
      <w:tblGrid>
        <w:gridCol w:w="1818"/>
        <w:gridCol w:w="1440"/>
        <w:gridCol w:w="3600"/>
        <w:gridCol w:w="3566"/>
        <w:gridCol w:w="828"/>
      </w:tblGrid>
      <w:tr w:rsidR="009F0E26" w:rsidTr="00796538">
        <w:trPr>
          <w:cnfStyle w:val="100000000000"/>
        </w:trPr>
        <w:tc>
          <w:tcPr>
            <w:cnfStyle w:val="001000000000"/>
            <w:tcW w:w="1818" w:type="dxa"/>
          </w:tcPr>
          <w:p w:rsidR="009F0E26" w:rsidRDefault="009F0E26" w:rsidP="009F0E26">
            <w:pPr>
              <w:jc w:val="center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واحد مرتبط </w:t>
            </w:r>
          </w:p>
        </w:tc>
        <w:tc>
          <w:tcPr>
            <w:tcW w:w="1440" w:type="dxa"/>
          </w:tcPr>
          <w:p w:rsidR="009F0E26" w:rsidRDefault="009F0E26" w:rsidP="009F0E26">
            <w:pPr>
              <w:jc w:val="center"/>
              <w:cnfStyle w:val="100000000000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محل انجام خدمت </w:t>
            </w:r>
          </w:p>
        </w:tc>
        <w:tc>
          <w:tcPr>
            <w:tcW w:w="3600" w:type="dxa"/>
          </w:tcPr>
          <w:p w:rsidR="009F0E26" w:rsidRDefault="009F0E26" w:rsidP="009F0E26">
            <w:pPr>
              <w:jc w:val="center"/>
              <w:cnfStyle w:val="100000000000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نحوه اقدام</w:t>
            </w:r>
          </w:p>
        </w:tc>
        <w:tc>
          <w:tcPr>
            <w:tcW w:w="3566" w:type="dxa"/>
          </w:tcPr>
          <w:p w:rsidR="009F0E26" w:rsidRDefault="00A70285" w:rsidP="009F0E26">
            <w:pPr>
              <w:jc w:val="center"/>
              <w:cnfStyle w:val="100000000000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عناوین خدمت </w:t>
            </w:r>
          </w:p>
        </w:tc>
        <w:tc>
          <w:tcPr>
            <w:tcW w:w="828" w:type="dxa"/>
          </w:tcPr>
          <w:p w:rsidR="009F0E26" w:rsidRDefault="00A70285" w:rsidP="009F0E26">
            <w:pPr>
              <w:jc w:val="center"/>
              <w:cnfStyle w:val="100000000000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کدخدمت </w:t>
            </w:r>
          </w:p>
        </w:tc>
      </w:tr>
      <w:tr w:rsidR="009F0E26" w:rsidTr="00796538">
        <w:trPr>
          <w:cnfStyle w:val="000000100000"/>
        </w:trPr>
        <w:tc>
          <w:tcPr>
            <w:cnfStyle w:val="001000000000"/>
            <w:tcW w:w="1818" w:type="dxa"/>
          </w:tcPr>
          <w:p w:rsidR="009F0E26" w:rsidRPr="00A70285" w:rsidRDefault="00A87317" w:rsidP="009F0E26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A70285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>ارزیابی عملکرد</w:t>
            </w:r>
          </w:p>
          <w:p w:rsidR="00A87317" w:rsidRPr="00A70285" w:rsidRDefault="00A87317" w:rsidP="00A87317">
            <w:pPr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</w:p>
        </w:tc>
        <w:tc>
          <w:tcPr>
            <w:tcW w:w="1440" w:type="dxa"/>
          </w:tcPr>
          <w:p w:rsidR="009F0E26" w:rsidRPr="00A70285" w:rsidRDefault="00A87317" w:rsidP="009F0E26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میز خدمت</w:t>
            </w:r>
          </w:p>
        </w:tc>
        <w:tc>
          <w:tcPr>
            <w:tcW w:w="3600" w:type="dxa"/>
          </w:tcPr>
          <w:p w:rsidR="009F0E26" w:rsidRPr="00A70285" w:rsidRDefault="009F0E26" w:rsidP="00A70285">
            <w:pPr>
              <w:jc w:val="right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دریافت درخواست ثبت  و ارجاع به مدیر و مکاتبه با دستگاه مربوطه </w:t>
            </w:r>
          </w:p>
        </w:tc>
        <w:tc>
          <w:tcPr>
            <w:tcW w:w="3566" w:type="dxa"/>
          </w:tcPr>
          <w:p w:rsidR="009F0E26" w:rsidRPr="00A70285" w:rsidRDefault="009F0E26" w:rsidP="00A70285">
            <w:pPr>
              <w:jc w:val="right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رسیدگی به کلیه درخواست های مردمی </w:t>
            </w:r>
          </w:p>
        </w:tc>
        <w:tc>
          <w:tcPr>
            <w:tcW w:w="828" w:type="dxa"/>
          </w:tcPr>
          <w:p w:rsidR="009F0E26" w:rsidRPr="00A70285" w:rsidRDefault="00A70285" w:rsidP="009F0E26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1-7111</w:t>
            </w:r>
          </w:p>
        </w:tc>
      </w:tr>
      <w:tr w:rsidR="00A70285" w:rsidTr="00796538">
        <w:trPr>
          <w:cnfStyle w:val="000000010000"/>
        </w:trPr>
        <w:tc>
          <w:tcPr>
            <w:cnfStyle w:val="001000000000"/>
            <w:tcW w:w="1818" w:type="dxa"/>
          </w:tcPr>
          <w:p w:rsidR="00A70285" w:rsidRPr="00A70285" w:rsidRDefault="00A70285" w:rsidP="009F0E26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>اداری مالی</w:t>
            </w:r>
          </w:p>
        </w:tc>
        <w:tc>
          <w:tcPr>
            <w:tcW w:w="1440" w:type="dxa"/>
          </w:tcPr>
          <w:p w:rsidR="00A70285" w:rsidRPr="00A70285" w:rsidRDefault="00A70285" w:rsidP="009F0E26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میز خدمت</w:t>
            </w:r>
          </w:p>
        </w:tc>
        <w:tc>
          <w:tcPr>
            <w:tcW w:w="3600" w:type="dxa"/>
          </w:tcPr>
          <w:p w:rsidR="00A70285" w:rsidRPr="00A70285" w:rsidRDefault="00A70285" w:rsidP="00A70285">
            <w:pPr>
              <w:jc w:val="right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دریافت درخواست ثبت و مکاتبه با پلیس +10 </w:t>
            </w:r>
          </w:p>
        </w:tc>
        <w:tc>
          <w:tcPr>
            <w:tcW w:w="3566" w:type="dxa"/>
          </w:tcPr>
          <w:p w:rsidR="00A70285" w:rsidRPr="00A70285" w:rsidRDefault="00A70285" w:rsidP="00A70285">
            <w:pPr>
              <w:jc w:val="right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رسیدگی به یارانه خانواده های بدسرپرست با دریافت مدارک و مستندات قانونی از دفاتر قضایی </w:t>
            </w:r>
          </w:p>
        </w:tc>
        <w:tc>
          <w:tcPr>
            <w:tcW w:w="828" w:type="dxa"/>
          </w:tcPr>
          <w:p w:rsidR="00A70285" w:rsidRPr="00A70285" w:rsidRDefault="00A70285" w:rsidP="00C44882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2-7111</w:t>
            </w:r>
          </w:p>
        </w:tc>
      </w:tr>
      <w:tr w:rsidR="00A70285" w:rsidTr="00796538">
        <w:trPr>
          <w:cnfStyle w:val="000000100000"/>
        </w:trPr>
        <w:tc>
          <w:tcPr>
            <w:cnfStyle w:val="001000000000"/>
            <w:tcW w:w="1818" w:type="dxa"/>
          </w:tcPr>
          <w:p w:rsidR="00A70285" w:rsidRPr="00A70285" w:rsidRDefault="00A70285" w:rsidP="005F20B5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امور بانوان </w:t>
            </w:r>
          </w:p>
        </w:tc>
        <w:tc>
          <w:tcPr>
            <w:tcW w:w="1440" w:type="dxa"/>
          </w:tcPr>
          <w:p w:rsidR="00A70285" w:rsidRPr="00A70285" w:rsidRDefault="00A70285" w:rsidP="009F0E26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میز خدمت </w:t>
            </w:r>
          </w:p>
        </w:tc>
        <w:tc>
          <w:tcPr>
            <w:tcW w:w="3600" w:type="dxa"/>
          </w:tcPr>
          <w:p w:rsidR="00A70285" w:rsidRPr="00A70285" w:rsidRDefault="00A70285" w:rsidP="00A70285">
            <w:pPr>
              <w:jc w:val="right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دریافت درخواست ثبت</w:t>
            </w:r>
            <w:r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ومعرفی</w:t>
            </w: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به بانکهای عامل و نهادهای حمایتی </w:t>
            </w:r>
          </w:p>
        </w:tc>
        <w:tc>
          <w:tcPr>
            <w:tcW w:w="3566" w:type="dxa"/>
          </w:tcPr>
          <w:p w:rsidR="00A70285" w:rsidRPr="00A70285" w:rsidRDefault="00A70285" w:rsidP="00A70285">
            <w:pPr>
              <w:jc w:val="right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رسیدگی به درخواست های مالی زنان بدسرپرست متقاضیان وام های خوداشتغالی به بانکهای عامل و نهادهای حمایتی </w:t>
            </w:r>
          </w:p>
        </w:tc>
        <w:tc>
          <w:tcPr>
            <w:tcW w:w="828" w:type="dxa"/>
          </w:tcPr>
          <w:p w:rsidR="00A70285" w:rsidRPr="00A70285" w:rsidRDefault="00A70285" w:rsidP="00C44882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3-7111</w:t>
            </w:r>
          </w:p>
        </w:tc>
      </w:tr>
      <w:tr w:rsidR="00A70285" w:rsidTr="00796538">
        <w:trPr>
          <w:cnfStyle w:val="000000010000"/>
        </w:trPr>
        <w:tc>
          <w:tcPr>
            <w:cnfStyle w:val="001000000000"/>
            <w:tcW w:w="1818" w:type="dxa"/>
          </w:tcPr>
          <w:p w:rsidR="00A70285" w:rsidRPr="00A70285" w:rsidRDefault="005F20B5" w:rsidP="009F0E26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>مدیریت بحران</w:t>
            </w:r>
          </w:p>
        </w:tc>
        <w:tc>
          <w:tcPr>
            <w:tcW w:w="1440" w:type="dxa"/>
          </w:tcPr>
          <w:p w:rsidR="00A70285" w:rsidRPr="00A70285" w:rsidRDefault="00A70285" w:rsidP="009F0E26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میز خدمت </w:t>
            </w:r>
          </w:p>
        </w:tc>
        <w:tc>
          <w:tcPr>
            <w:tcW w:w="3600" w:type="dxa"/>
          </w:tcPr>
          <w:p w:rsidR="00A70285" w:rsidRPr="00A70285" w:rsidRDefault="00A70285" w:rsidP="00A70285">
            <w:pPr>
              <w:jc w:val="right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دریافت مدارک</w:t>
            </w:r>
            <w:r w:rsidR="005F20B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از متقاضی </w:t>
            </w: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بررسی کارشناسی با ارجاع به مبادی ذیربط </w:t>
            </w:r>
            <w:r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وارسال به اداره کل مدیریت بحران استانداری کرمانشاه </w:t>
            </w:r>
          </w:p>
        </w:tc>
        <w:tc>
          <w:tcPr>
            <w:tcW w:w="3566" w:type="dxa"/>
          </w:tcPr>
          <w:p w:rsidR="00A70285" w:rsidRPr="00A70285" w:rsidRDefault="00A70285" w:rsidP="00A70285">
            <w:pPr>
              <w:jc w:val="right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رسیدگی به گزارشات ناشی از مخاطرات ناشی از حوادث غیرمترقبه </w:t>
            </w:r>
          </w:p>
        </w:tc>
        <w:tc>
          <w:tcPr>
            <w:tcW w:w="828" w:type="dxa"/>
          </w:tcPr>
          <w:p w:rsidR="00A70285" w:rsidRPr="00A70285" w:rsidRDefault="00A70285" w:rsidP="00C44882">
            <w:pPr>
              <w:jc w:val="center"/>
              <w:cnfStyle w:val="00000001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4-7111</w:t>
            </w:r>
          </w:p>
        </w:tc>
      </w:tr>
      <w:tr w:rsidR="00A70285" w:rsidTr="00796538">
        <w:trPr>
          <w:cnfStyle w:val="000000100000"/>
        </w:trPr>
        <w:tc>
          <w:tcPr>
            <w:cnfStyle w:val="001000000000"/>
            <w:tcW w:w="1818" w:type="dxa"/>
          </w:tcPr>
          <w:p w:rsidR="00A70285" w:rsidRPr="00A70285" w:rsidRDefault="00A70285" w:rsidP="009F0E26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سرمایه گذاری </w:t>
            </w:r>
          </w:p>
        </w:tc>
        <w:tc>
          <w:tcPr>
            <w:tcW w:w="1440" w:type="dxa"/>
          </w:tcPr>
          <w:p w:rsidR="00A70285" w:rsidRPr="00A70285" w:rsidRDefault="00A70285" w:rsidP="009F0E26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میز خدمت </w:t>
            </w:r>
          </w:p>
        </w:tc>
        <w:tc>
          <w:tcPr>
            <w:tcW w:w="3600" w:type="dxa"/>
          </w:tcPr>
          <w:p w:rsidR="00A70285" w:rsidRPr="00A70285" w:rsidRDefault="00A70285" w:rsidP="00A70285">
            <w:pPr>
              <w:jc w:val="right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رسیدگی به پرونده های متقاضی اشتغال در کمیته شهرستان </w:t>
            </w:r>
          </w:p>
        </w:tc>
        <w:tc>
          <w:tcPr>
            <w:tcW w:w="3566" w:type="dxa"/>
          </w:tcPr>
          <w:p w:rsidR="00A70285" w:rsidRPr="00A70285" w:rsidRDefault="00A70285" w:rsidP="00A70285">
            <w:pPr>
              <w:jc w:val="right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اشتغال و سرمایه گذاری </w:t>
            </w:r>
          </w:p>
        </w:tc>
        <w:tc>
          <w:tcPr>
            <w:tcW w:w="828" w:type="dxa"/>
          </w:tcPr>
          <w:p w:rsidR="00A70285" w:rsidRPr="00A70285" w:rsidRDefault="00A70285" w:rsidP="00C44882">
            <w:pPr>
              <w:jc w:val="center"/>
              <w:cnfStyle w:val="000000100000"/>
              <w:rPr>
                <w:rFonts w:asciiTheme="minorBidi" w:hAnsiTheme="minorBidi" w:cs="B Titr"/>
                <w:b/>
                <w:bCs/>
                <w:sz w:val="14"/>
                <w:szCs w:val="14"/>
                <w:lang w:bidi="fa-IR"/>
              </w:rPr>
            </w:pPr>
            <w:r w:rsidRPr="00A70285">
              <w:rPr>
                <w:rFonts w:asciiTheme="minorBidi" w:hAnsiTheme="minorBidi" w:cs="B Titr" w:hint="cs"/>
                <w:b/>
                <w:bCs/>
                <w:sz w:val="14"/>
                <w:szCs w:val="14"/>
                <w:rtl/>
                <w:lang w:bidi="fa-IR"/>
              </w:rPr>
              <w:t>5-7111</w:t>
            </w:r>
          </w:p>
        </w:tc>
      </w:tr>
    </w:tbl>
    <w:p w:rsidR="009F0E26" w:rsidRDefault="00893DF6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ect id="_x0000_s1026" style="position:absolute;left:0;text-align:left;margin-left:206.35pt;margin-top:8pt;width:166.05pt;height:30.6pt;z-index:251658240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70285" w:rsidRDefault="00A70285" w:rsidP="00A70285">
                  <w:pPr>
                    <w:jc w:val="center"/>
                    <w:rPr>
                      <w:rFonts w:asciiTheme="minorBidi" w:hAnsiTheme="minorBidi"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فرآیند انجام کار جهت اطلاع مراجعین محترم</w:t>
                  </w:r>
                </w:p>
                <w:p w:rsidR="00A70285" w:rsidRDefault="00A70285"/>
              </w:txbxContent>
            </v:textbox>
          </v:rect>
        </w:pict>
      </w:r>
    </w:p>
    <w:tbl>
      <w:tblPr>
        <w:tblStyle w:val="LightGrid-Accent1"/>
        <w:tblpPr w:leftFromText="180" w:rightFromText="180" w:vertAnchor="text" w:horzAnchor="margin" w:tblpY="325"/>
        <w:tblW w:w="0" w:type="auto"/>
        <w:tblLook w:val="04A0"/>
      </w:tblPr>
      <w:tblGrid>
        <w:gridCol w:w="3618"/>
      </w:tblGrid>
      <w:tr w:rsidR="000B6063" w:rsidTr="00796538">
        <w:trPr>
          <w:cnfStyle w:val="100000000000"/>
          <w:trHeight w:val="2461"/>
        </w:trPr>
        <w:tc>
          <w:tcPr>
            <w:cnfStyle w:val="001000000000"/>
            <w:tcW w:w="3618" w:type="dxa"/>
          </w:tcPr>
          <w:p w:rsidR="000B6063" w:rsidRDefault="000D7836" w:rsidP="005F20B5">
            <w:pPr>
              <w:jc w:val="right"/>
              <w:rPr>
                <w:rFonts w:asciiTheme="minorBidi" w:hAnsiTheme="minorBidi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مراجعه به </w:t>
            </w:r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پورتال فرمانداری </w:t>
            </w: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به آدرس</w:t>
            </w:r>
            <w:r>
              <w:t xml:space="preserve"> </w:t>
            </w:r>
            <w:hyperlink r:id="rId13" w:history="1">
              <w:r w:rsidR="000B6063" w:rsidRPr="00F8391E">
                <w:rPr>
                  <w:rStyle w:val="Hyperlink"/>
                  <w:rFonts w:asciiTheme="minorBidi" w:hAnsiTheme="minorBidi" w:cs="B Titr"/>
                  <w:sz w:val="16"/>
                  <w:szCs w:val="16"/>
                  <w:lang w:bidi="fa-IR"/>
                </w:rPr>
                <w:t>http://www.ostan-ks.ir/kangavar/</w:t>
              </w:r>
            </w:hyperlink>
            <w:r w:rsidR="000B6063"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    </w:t>
            </w:r>
            <w:r w:rsidR="000B6063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0B6063" w:rsidRPr="005957A1" w:rsidRDefault="000B6063" w:rsidP="005F20B5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انتخاب عنوان میز خدمت </w:t>
            </w:r>
            <w:r w:rsidRPr="005957A1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تکمیل فرم درخواست ملاقات با فرماندار وطرح موضوع </w:t>
            </w:r>
            <w:r w:rsidRPr="005957A1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تماس با کارشناس میز خدمت متناسب با موضوع جهت پیگیری که شماره تلفن ایشان در سامانه درج گردیده است </w:t>
            </w:r>
            <w:r w:rsidRPr="005957A1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دریافت فرم درخواست توسط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کارشناس میز خدمت ثبت ارجاع 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پیگیری مکتوب یا تلفنی واعلام نتیجه به متقاضی در کوتاهترین زمان ممکن </w:t>
            </w:r>
          </w:p>
          <w:p w:rsidR="00DE4178" w:rsidRPr="005957A1" w:rsidRDefault="00DE4178" w:rsidP="00DE4178">
            <w:pPr>
              <w:jc w:val="center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کارشناس مسوول فرمانداری </w:t>
            </w:r>
            <w:r w:rsidRPr="005957A1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هوشنگ یوسفی </w:t>
            </w:r>
          </w:p>
          <w:p w:rsidR="00DE4178" w:rsidRDefault="00DE4178" w:rsidP="00DE4178">
            <w:pPr>
              <w:jc w:val="center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>09188370415</w:t>
            </w:r>
          </w:p>
        </w:tc>
      </w:tr>
      <w:tr w:rsidR="005F20B5" w:rsidTr="00796538">
        <w:trPr>
          <w:cnfStyle w:val="000000100000"/>
          <w:trHeight w:val="451"/>
        </w:trPr>
        <w:tc>
          <w:tcPr>
            <w:cnfStyle w:val="001000000000"/>
            <w:tcW w:w="3618" w:type="dxa"/>
          </w:tcPr>
          <w:p w:rsidR="003E1F33" w:rsidRPr="005957A1" w:rsidRDefault="003E1F33" w:rsidP="005F20B5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</w:p>
          <w:p w:rsidR="005F20B5" w:rsidRPr="005957A1" w:rsidRDefault="005F20B5" w:rsidP="005F20B5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غیرالکترونیک : مراجعه حضوری متقاضی  تکمیل فرم درخواست ملاقات با فرماندار دریافت فرم درخواست توسط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کارشناس میز خدمت</w:t>
            </w:r>
            <w:r w:rsidR="005575C7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- تحویل مدارک قانونی - 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ثبت ارجاع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، 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پیگیری مکتوب یا تلفنی واعلام نتیجه به متقاضی در کوتاهترین زمان ممکن</w:t>
            </w:r>
          </w:p>
          <w:p w:rsidR="005F20B5" w:rsidRPr="005957A1" w:rsidRDefault="00DE4178" w:rsidP="005F20B5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شماره تماس فرمانداری : 48226001-48222141</w:t>
            </w:r>
          </w:p>
          <w:p w:rsidR="005F20B5" w:rsidRPr="005957A1" w:rsidRDefault="005F20B5" w:rsidP="005F20B5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</w:p>
        </w:tc>
      </w:tr>
    </w:tbl>
    <w:p w:rsidR="00A70285" w:rsidRDefault="00A7028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A70285" w:rsidRDefault="00893DF6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39" type="#_x0000_t182" style="position:absolute;left:0;text-align:left;margin-left:92.45pt;margin-top:.2pt;width:27.95pt;height:30.1pt;z-index:251667456" fillcolor="#c0504d [3205]" strokecolor="#c0504d [3205]" strokeweight="10pt">
            <v:stroke linestyle="thinThin"/>
            <v:shadow color="#868686"/>
          </v:shape>
        </w:pict>
      </w: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ect id="_x0000_s1027" style="position:absolute;left:0;text-align:left;margin-left:273.5pt;margin-top:15.25pt;width:74.15pt;height:26.3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A70285" w:rsidRDefault="00A70285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الکترونیک </w:t>
                  </w:r>
                </w:p>
              </w:txbxContent>
            </v:textbox>
          </v:rect>
        </w:pict>
      </w:r>
      <w:r w:rsidR="000B6063">
        <w:rPr>
          <w:rFonts w:asciiTheme="minorBidi" w:hAnsiTheme="minorBidi" w:cs="B Titr" w:hint="cs"/>
          <w:b/>
          <w:bCs/>
          <w:sz w:val="16"/>
          <w:szCs w:val="16"/>
          <w:rtl/>
          <w:lang w:bidi="fa-IR"/>
        </w:rPr>
        <w:t xml:space="preserve">               </w:t>
      </w:r>
    </w:p>
    <w:p w:rsidR="00A70285" w:rsidRDefault="00A7028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A70285" w:rsidRDefault="00893DF6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83.8pt;margin-top:2.1pt;width:124.8pt;height:35.45pt;z-index:251661312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0B6063" w:rsidRDefault="000B6063" w:rsidP="005F20B5"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فرایند کد </w:t>
                  </w:r>
                  <w:r w:rsidR="005F20B5"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های 1و2و3-</w:t>
                  </w:r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-7111</w:t>
                  </w:r>
                </w:p>
              </w:txbxContent>
            </v:textbox>
          </v:shape>
        </w:pict>
      </w:r>
    </w:p>
    <w:p w:rsidR="00A70285" w:rsidRDefault="00A7028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893DF6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ect id="_x0000_s1028" style="position:absolute;left:0;text-align:left;margin-left:269.7pt;margin-top:6.1pt;width:73.65pt;height:24.7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>
              <w:txbxContent>
                <w:p w:rsidR="00A70285" w:rsidRPr="00A70285" w:rsidRDefault="00A70285" w:rsidP="00A70285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غیر الکترونیک حضوری </w:t>
                  </w:r>
                </w:p>
              </w:txbxContent>
            </v:textbox>
          </v:rect>
        </w:pict>
      </w: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tbl>
      <w:tblPr>
        <w:tblStyle w:val="MediumGrid1-Accent3"/>
        <w:tblpPr w:leftFromText="180" w:rightFromText="180" w:vertAnchor="text" w:horzAnchor="margin" w:tblpY="172"/>
        <w:tblW w:w="0" w:type="auto"/>
        <w:tblLook w:val="04A0"/>
      </w:tblPr>
      <w:tblGrid>
        <w:gridCol w:w="3618"/>
      </w:tblGrid>
      <w:tr w:rsidR="005957A1" w:rsidTr="00796538">
        <w:trPr>
          <w:cnfStyle w:val="100000000000"/>
          <w:trHeight w:val="1622"/>
        </w:trPr>
        <w:tc>
          <w:tcPr>
            <w:cnfStyle w:val="001000000000"/>
            <w:tcW w:w="3618" w:type="dxa"/>
          </w:tcPr>
          <w:p w:rsidR="005957A1" w:rsidRPr="005957A1" w:rsidRDefault="005957A1" w:rsidP="005957A1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غیرالکترونیک : مراجعه حضوری متقاضی  تکمیل فرم درخواست ملاقات با فرماندار دریافت فرم درخواست توسط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کارشناس میز خدمت ثبت ارجاع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، </w:t>
            </w:r>
            <w:r w:rsidRPr="005957A1">
              <w:rPr>
                <w:rFonts w:asciiTheme="minorBidi" w:hAnsiTheme="minorBidi"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پیگیری مکتوب یا تلفنی واعلام نتیجه به متقاضی در کوتاهترین زمان ممکن</w:t>
            </w:r>
          </w:p>
          <w:p w:rsidR="005957A1" w:rsidRPr="005957A1" w:rsidRDefault="005957A1" w:rsidP="005957A1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lang w:bidi="fa-IR"/>
              </w:rPr>
            </w:pP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کارشناس فرماندار مهران آبباریکی </w:t>
            </w:r>
            <w:r w:rsidRPr="005957A1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5957A1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09188334609</w:t>
            </w:r>
          </w:p>
        </w:tc>
      </w:tr>
    </w:tbl>
    <w:p w:rsidR="005F20B5" w:rsidRDefault="00893DF6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ect id="_x0000_s1032" style="position:absolute;left:0;text-align:left;margin-left:264.35pt;margin-top:23.75pt;width:73.65pt;height:24.75pt;z-index:251663360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2">
              <w:txbxContent>
                <w:p w:rsidR="005F20B5" w:rsidRPr="00A70285" w:rsidRDefault="005F20B5" w:rsidP="005F20B5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غیر الکترونیک حضوری </w:t>
                  </w:r>
                </w:p>
              </w:txbxContent>
            </v:textbox>
          </v:rect>
        </w:pict>
      </w: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shape id="_x0000_s1033" type="#_x0000_t66" style="position:absolute;left:0;text-align:left;margin-left:65.6pt;margin-top:19.8pt;width:124.8pt;height:35.45pt;z-index:251664384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3">
              <w:txbxContent>
                <w:p w:rsidR="005F20B5" w:rsidRDefault="005F20B5" w:rsidP="005F20B5"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فرایند کد 4-7111</w:t>
                  </w:r>
                </w:p>
              </w:txbxContent>
            </v:textbox>
          </v:shape>
        </w:pict>
      </w: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tbl>
      <w:tblPr>
        <w:tblStyle w:val="LightGrid-Accent6"/>
        <w:tblpPr w:leftFromText="180" w:rightFromText="180" w:vertAnchor="text" w:horzAnchor="margin" w:tblpY="395"/>
        <w:tblW w:w="0" w:type="auto"/>
        <w:tblLook w:val="04A0"/>
      </w:tblPr>
      <w:tblGrid>
        <w:gridCol w:w="3528"/>
      </w:tblGrid>
      <w:tr w:rsidR="005957A1" w:rsidTr="00796538">
        <w:trPr>
          <w:cnfStyle w:val="100000000000"/>
          <w:trHeight w:val="2461"/>
        </w:trPr>
        <w:tc>
          <w:tcPr>
            <w:cnfStyle w:val="001000000000"/>
            <w:tcW w:w="3528" w:type="dxa"/>
          </w:tcPr>
          <w:p w:rsidR="005957A1" w:rsidRDefault="005957A1" w:rsidP="005957A1">
            <w:pPr>
              <w:jc w:val="right"/>
              <w:rPr>
                <w:rFonts w:asciiTheme="minorBidi" w:hAnsiTheme="minorBidi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مراجعه به </w:t>
            </w:r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پورتال فرمانداری </w:t>
            </w:r>
            <w:r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 xml:space="preserve"> به آدرس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 </w:t>
            </w:r>
            <w:hyperlink r:id="rId14" w:history="1">
              <w:r w:rsidRPr="00F8391E">
                <w:rPr>
                  <w:rStyle w:val="Hyperlink"/>
                  <w:rFonts w:asciiTheme="minorBidi" w:hAnsiTheme="minorBidi" w:cs="B Titr"/>
                  <w:sz w:val="16"/>
                  <w:szCs w:val="16"/>
                  <w:lang w:bidi="fa-IR"/>
                </w:rPr>
                <w:t>http://www.ostan-ks.ir/kangavar/</w:t>
              </w:r>
            </w:hyperlink>
            <w:r>
              <w:rPr>
                <w:rFonts w:asciiTheme="minorBidi" w:hAnsiTheme="minorBidi" w:cs="B Tit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    </w:t>
            </w:r>
          </w:p>
          <w:p w:rsidR="005957A1" w:rsidRPr="00DE4178" w:rsidRDefault="005957A1" w:rsidP="005957A1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انتخاب عنوان میز خدمت </w:t>
            </w:r>
            <w:r w:rsidRPr="00DE4178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ورود به سامانه کارا با استفاده از لینک اختصاصی به آدرس </w:t>
            </w:r>
            <w:r w:rsidRPr="00DE4178">
              <w:rPr>
                <w:sz w:val="20"/>
                <w:szCs w:val="20"/>
              </w:rPr>
              <w:t xml:space="preserve"> </w:t>
            </w:r>
            <w:r w:rsidRPr="00DE4178">
              <w:rPr>
                <w:rFonts w:asciiTheme="minorBidi" w:hAnsiTheme="minorBidi" w:cs="B Titr"/>
                <w:sz w:val="14"/>
                <w:szCs w:val="14"/>
                <w:lang w:bidi="fa-IR"/>
              </w:rPr>
              <w:t>https://kara.mcls.gov.ir/Home/Main_Header</w:t>
            </w:r>
            <w:r w:rsidRPr="00DE4178">
              <w:rPr>
                <w:rFonts w:asciiTheme="minorBidi" w:hAnsiTheme="minorBidi" w:cs="B Titr" w:hint="cs"/>
                <w:sz w:val="14"/>
                <w:szCs w:val="14"/>
                <w:lang w:bidi="fa-IR"/>
              </w:rPr>
              <w:t xml:space="preserve"> </w:t>
            </w: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ثبت نام با انتخاب نوع تسهیلات خوداشتغالی  (فراگیر یا  روستایی ) پیگیری پرونده از طریق ادارا ت مرتبط نوع تسهیلات </w:t>
            </w:r>
          </w:p>
          <w:p w:rsidR="005957A1" w:rsidRPr="00DE4178" w:rsidRDefault="005957A1" w:rsidP="005957A1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شماره تماس های مورد نیاز </w:t>
            </w:r>
          </w:p>
          <w:p w:rsidR="005957A1" w:rsidRPr="00DE4178" w:rsidRDefault="005957A1" w:rsidP="005957A1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دبیر کمیته فتی اداره تعاون کار ورفاه اجتماعی </w:t>
            </w:r>
          </w:p>
          <w:p w:rsidR="005957A1" w:rsidRPr="00DE4178" w:rsidRDefault="005957A1" w:rsidP="005957A1">
            <w:pPr>
              <w:jc w:val="right"/>
              <w:rPr>
                <w:rFonts w:asciiTheme="minorBidi" w:hAnsiTheme="minorBidi" w:cs="B Titr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>فریدونی تماس : 09183371613</w:t>
            </w:r>
          </w:p>
          <w:p w:rsidR="005957A1" w:rsidRDefault="005957A1" w:rsidP="005957A1">
            <w:pPr>
              <w:jc w:val="right"/>
              <w:rPr>
                <w:rFonts w:asciiTheme="minorBidi" w:hAnsiTheme="minorBidi" w:cs="B Titr"/>
                <w:b w:val="0"/>
                <w:bCs w:val="0"/>
                <w:sz w:val="16"/>
                <w:szCs w:val="16"/>
                <w:lang w:bidi="fa-IR"/>
              </w:rPr>
            </w:pP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کارشناس مسوول اشتغال فرمانداری </w:t>
            </w:r>
            <w:r w:rsidRPr="00DE4178">
              <w:rPr>
                <w:rFonts w:ascii="Times New Roman" w:hAnsi="Times New Roman" w:cs="Times New Roman" w:hint="cs"/>
                <w:b w:val="0"/>
                <w:bCs w:val="0"/>
                <w:sz w:val="14"/>
                <w:szCs w:val="14"/>
                <w:rtl/>
                <w:lang w:bidi="fa-IR"/>
              </w:rPr>
              <w:t>–</w:t>
            </w:r>
            <w:r w:rsidRPr="00DE4178">
              <w:rPr>
                <w:rFonts w:asciiTheme="minorBidi" w:hAnsiTheme="minorBidi" w:cs="B Tit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ایرج  صادقی 09188371727 </w:t>
            </w:r>
          </w:p>
        </w:tc>
      </w:tr>
    </w:tbl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893DF6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ect id="_x0000_s1037" style="position:absolute;left:0;text-align:left;margin-left:257.95pt;margin-top:10.2pt;width:74.15pt;height:26.35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7">
              <w:txbxContent>
                <w:p w:rsidR="003E1F33" w:rsidRDefault="003E1F33" w:rsidP="003E1F33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الکترونیک </w:t>
                  </w:r>
                </w:p>
              </w:txbxContent>
            </v:textbox>
          </v:rect>
        </w:pict>
      </w: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shape id="_x0000_s1038" type="#_x0000_t66" style="position:absolute;left:0;text-align:left;margin-left:62pt;margin-top:1.1pt;width:124.8pt;height:35.45pt;z-index:25166643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8">
              <w:txbxContent>
                <w:p w:rsidR="003E1F33" w:rsidRDefault="003E1F33" w:rsidP="003E1F33"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فرایند کد 4-7111</w:t>
                  </w:r>
                </w:p>
              </w:txbxContent>
            </v:textbox>
          </v:shape>
        </w:pict>
      </w: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893DF6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Titr"/>
          <w:b/>
          <w:bCs/>
          <w:noProof/>
          <w:sz w:val="16"/>
          <w:szCs w:val="16"/>
          <w:rtl/>
        </w:rPr>
        <w:pict>
          <v:roundrect id="_x0000_s1041" style="position:absolute;left:0;text-align:left;margin-left:-185.65pt;margin-top:18.9pt;width:558.85pt;height:47.25pt;z-index:2516684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E4178" w:rsidRPr="00796538" w:rsidRDefault="00DE4178" w:rsidP="005957A1">
                  <w:pPr>
                    <w:spacing w:after="0" w:line="240" w:lineRule="auto"/>
                    <w:jc w:val="right"/>
                    <w:rPr>
                      <w:b/>
                      <w:bCs/>
                      <w:rtl/>
                      <w:lang w:bidi="fa-IR"/>
                    </w:rPr>
                  </w:pPr>
                  <w:r w:rsidRPr="00796538">
                    <w:rPr>
                      <w:rFonts w:hint="cs"/>
                      <w:b/>
                      <w:bCs/>
                      <w:rtl/>
                      <w:lang w:bidi="fa-IR"/>
                    </w:rPr>
                    <w:t>آدرس پستی فرمانداری : کنگاور بلوار انقلاب</w:t>
                  </w:r>
                  <w:r w:rsidR="00796538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- </w:t>
                  </w:r>
                  <w:r w:rsidRPr="00796538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کدپستی 6741669633- شماره های تمای -48222141-48222112-</w:t>
                  </w:r>
                  <w:r w:rsidR="005957A1" w:rsidRPr="00796538">
                    <w:rPr>
                      <w:rFonts w:hint="cs"/>
                      <w:b/>
                      <w:bCs/>
                      <w:rtl/>
                      <w:lang w:bidi="fa-IR"/>
                    </w:rPr>
                    <w:t>4</w:t>
                  </w:r>
                  <w:r w:rsidRPr="00796538">
                    <w:rPr>
                      <w:rFonts w:hint="cs"/>
                      <w:b/>
                      <w:bCs/>
                      <w:rtl/>
                      <w:lang w:bidi="fa-IR"/>
                    </w:rPr>
                    <w:t>8226001</w:t>
                  </w:r>
                </w:p>
                <w:p w:rsidR="005957A1" w:rsidRDefault="005957A1" w:rsidP="005957A1">
                  <w:pPr>
                    <w:spacing w:after="0" w:line="240" w:lineRule="auto"/>
                    <w:jc w:val="right"/>
                    <w:rPr>
                      <w:lang w:bidi="fa-IR"/>
                    </w:rPr>
                  </w:pPr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پورتال فرمانداری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–</w:t>
                  </w:r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796538"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هوشنگ یوسفی - </w:t>
                  </w:r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کارشناس مسوول میز خدمت فرمانداری شهرستان کنگاور</w:t>
                  </w:r>
                  <w:r w:rsidR="00796538"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 شماره تماس 09188370415</w:t>
                  </w:r>
                  <w:r>
                    <w:rPr>
                      <w:rFonts w:asciiTheme="minorBidi" w:hAnsiTheme="minorBidi"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t xml:space="preserve"> </w:t>
                  </w:r>
                  <w:hyperlink r:id="rId15" w:history="1">
                    <w:r w:rsidRPr="00F8391E">
                      <w:rPr>
                        <w:rStyle w:val="Hyperlink"/>
                        <w:rFonts w:asciiTheme="minorBidi" w:hAnsiTheme="minorBidi" w:cs="B Titr"/>
                        <w:b/>
                        <w:bCs/>
                        <w:sz w:val="16"/>
                        <w:szCs w:val="16"/>
                        <w:lang w:bidi="fa-IR"/>
                      </w:rPr>
                      <w:t>http://www.ostan-ks.ir/kangavar/</w:t>
                    </w:r>
                  </w:hyperlink>
                </w:p>
              </w:txbxContent>
            </v:textbox>
          </v:roundrect>
        </w:pict>
      </w: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p w:rsidR="005F20B5" w:rsidRDefault="005F20B5" w:rsidP="008236D9">
      <w:pPr>
        <w:jc w:val="right"/>
        <w:rPr>
          <w:rFonts w:asciiTheme="minorBidi" w:hAnsiTheme="minorBidi" w:cs="B Titr"/>
          <w:b/>
          <w:bCs/>
          <w:sz w:val="16"/>
          <w:szCs w:val="16"/>
          <w:rtl/>
          <w:lang w:bidi="fa-IR"/>
        </w:rPr>
      </w:pPr>
    </w:p>
    <w:sectPr w:rsidR="005F20B5" w:rsidSect="00750D7A">
      <w:pgSz w:w="12240" w:h="15840"/>
      <w:pgMar w:top="9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4C" w:rsidRDefault="0056074C" w:rsidP="00936F98">
      <w:pPr>
        <w:spacing w:after="0" w:line="240" w:lineRule="auto"/>
      </w:pPr>
      <w:r>
        <w:separator/>
      </w:r>
    </w:p>
  </w:endnote>
  <w:endnote w:type="continuationSeparator" w:id="0">
    <w:p w:rsidR="0056074C" w:rsidRDefault="0056074C" w:rsidP="0093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4C" w:rsidRDefault="0056074C" w:rsidP="00936F98">
      <w:pPr>
        <w:spacing w:after="0" w:line="240" w:lineRule="auto"/>
      </w:pPr>
      <w:r>
        <w:separator/>
      </w:r>
    </w:p>
  </w:footnote>
  <w:footnote w:type="continuationSeparator" w:id="0">
    <w:p w:rsidR="0056074C" w:rsidRDefault="0056074C" w:rsidP="00936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2E3"/>
    <w:multiLevelType w:val="hybridMultilevel"/>
    <w:tmpl w:val="B5889A90"/>
    <w:lvl w:ilvl="0" w:tplc="151E7B2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759"/>
    <w:multiLevelType w:val="hybridMultilevel"/>
    <w:tmpl w:val="FAC64710"/>
    <w:lvl w:ilvl="0" w:tplc="6B088796">
      <w:start w:val="8"/>
      <w:numFmt w:val="bullet"/>
      <w:lvlText w:val="-"/>
      <w:lvlJc w:val="left"/>
      <w:pPr>
        <w:ind w:left="720" w:hanging="360"/>
      </w:pPr>
      <w:rPr>
        <w:rFonts w:ascii="2  Mitra" w:eastAsiaTheme="minorHAnsi" w:hAnsi="2  Mitra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578F"/>
    <w:multiLevelType w:val="hybridMultilevel"/>
    <w:tmpl w:val="1B04B224"/>
    <w:lvl w:ilvl="0" w:tplc="6BDE9F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5043D7"/>
    <w:multiLevelType w:val="hybridMultilevel"/>
    <w:tmpl w:val="4C441B7E"/>
    <w:lvl w:ilvl="0" w:tplc="88D01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75206"/>
    <w:multiLevelType w:val="hybridMultilevel"/>
    <w:tmpl w:val="D4B49D88"/>
    <w:lvl w:ilvl="0" w:tplc="90545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F98"/>
    <w:rsid w:val="0002505F"/>
    <w:rsid w:val="00047080"/>
    <w:rsid w:val="000764BA"/>
    <w:rsid w:val="00082240"/>
    <w:rsid w:val="00091662"/>
    <w:rsid w:val="000A3BDC"/>
    <w:rsid w:val="000A470C"/>
    <w:rsid w:val="000B5F84"/>
    <w:rsid w:val="000B6063"/>
    <w:rsid w:val="000B62F9"/>
    <w:rsid w:val="000D1FBE"/>
    <w:rsid w:val="000D7836"/>
    <w:rsid w:val="00130054"/>
    <w:rsid w:val="00132E1B"/>
    <w:rsid w:val="00152611"/>
    <w:rsid w:val="00187345"/>
    <w:rsid w:val="00192F99"/>
    <w:rsid w:val="001B4EB8"/>
    <w:rsid w:val="001F0DA2"/>
    <w:rsid w:val="002044EC"/>
    <w:rsid w:val="00252E59"/>
    <w:rsid w:val="00256602"/>
    <w:rsid w:val="00273846"/>
    <w:rsid w:val="002D2E80"/>
    <w:rsid w:val="0030698E"/>
    <w:rsid w:val="00310235"/>
    <w:rsid w:val="0031380E"/>
    <w:rsid w:val="003258B5"/>
    <w:rsid w:val="00340CC2"/>
    <w:rsid w:val="00342F56"/>
    <w:rsid w:val="00393638"/>
    <w:rsid w:val="003E1CE7"/>
    <w:rsid w:val="003E1F33"/>
    <w:rsid w:val="00405EDC"/>
    <w:rsid w:val="00416D78"/>
    <w:rsid w:val="00417047"/>
    <w:rsid w:val="00435684"/>
    <w:rsid w:val="004660D3"/>
    <w:rsid w:val="00475B72"/>
    <w:rsid w:val="00487F90"/>
    <w:rsid w:val="00496794"/>
    <w:rsid w:val="004F3F68"/>
    <w:rsid w:val="004F7C52"/>
    <w:rsid w:val="00515523"/>
    <w:rsid w:val="00515B22"/>
    <w:rsid w:val="005575C7"/>
    <w:rsid w:val="0056074C"/>
    <w:rsid w:val="00571308"/>
    <w:rsid w:val="00573EA4"/>
    <w:rsid w:val="005957A1"/>
    <w:rsid w:val="005B4750"/>
    <w:rsid w:val="005E7290"/>
    <w:rsid w:val="005F20B5"/>
    <w:rsid w:val="00605F04"/>
    <w:rsid w:val="00611A93"/>
    <w:rsid w:val="006374B4"/>
    <w:rsid w:val="00661612"/>
    <w:rsid w:val="006929ED"/>
    <w:rsid w:val="00692CD0"/>
    <w:rsid w:val="006A0375"/>
    <w:rsid w:val="006E03E1"/>
    <w:rsid w:val="006E78F8"/>
    <w:rsid w:val="006F4EEA"/>
    <w:rsid w:val="00742789"/>
    <w:rsid w:val="0074449A"/>
    <w:rsid w:val="00750D7A"/>
    <w:rsid w:val="0075244E"/>
    <w:rsid w:val="00764706"/>
    <w:rsid w:val="007708CE"/>
    <w:rsid w:val="00793932"/>
    <w:rsid w:val="00796538"/>
    <w:rsid w:val="007A5D9A"/>
    <w:rsid w:val="007D466A"/>
    <w:rsid w:val="007E0404"/>
    <w:rsid w:val="007F3465"/>
    <w:rsid w:val="007F62A1"/>
    <w:rsid w:val="008236D9"/>
    <w:rsid w:val="00853C3B"/>
    <w:rsid w:val="008908AD"/>
    <w:rsid w:val="00893DF6"/>
    <w:rsid w:val="00895A85"/>
    <w:rsid w:val="008A38D3"/>
    <w:rsid w:val="008A62A9"/>
    <w:rsid w:val="008C28F1"/>
    <w:rsid w:val="009062F1"/>
    <w:rsid w:val="009311CE"/>
    <w:rsid w:val="00936F98"/>
    <w:rsid w:val="009543EC"/>
    <w:rsid w:val="00985C60"/>
    <w:rsid w:val="009C11FD"/>
    <w:rsid w:val="009D6CAC"/>
    <w:rsid w:val="009F0E26"/>
    <w:rsid w:val="00A02DD5"/>
    <w:rsid w:val="00A52BED"/>
    <w:rsid w:val="00A567D8"/>
    <w:rsid w:val="00A70285"/>
    <w:rsid w:val="00A87317"/>
    <w:rsid w:val="00A879C2"/>
    <w:rsid w:val="00AC583A"/>
    <w:rsid w:val="00AC638B"/>
    <w:rsid w:val="00AD383F"/>
    <w:rsid w:val="00AD3B7E"/>
    <w:rsid w:val="00AE29E5"/>
    <w:rsid w:val="00AE5598"/>
    <w:rsid w:val="00B22437"/>
    <w:rsid w:val="00B258E5"/>
    <w:rsid w:val="00B2694C"/>
    <w:rsid w:val="00B77850"/>
    <w:rsid w:val="00B80843"/>
    <w:rsid w:val="00BB1841"/>
    <w:rsid w:val="00BC18F7"/>
    <w:rsid w:val="00BE1F6F"/>
    <w:rsid w:val="00C34004"/>
    <w:rsid w:val="00CA375D"/>
    <w:rsid w:val="00CE0BBB"/>
    <w:rsid w:val="00CF1520"/>
    <w:rsid w:val="00CF7DC2"/>
    <w:rsid w:val="00D0494D"/>
    <w:rsid w:val="00D36BE4"/>
    <w:rsid w:val="00D42DE6"/>
    <w:rsid w:val="00D56D7F"/>
    <w:rsid w:val="00D77C22"/>
    <w:rsid w:val="00D962EC"/>
    <w:rsid w:val="00DE4178"/>
    <w:rsid w:val="00E113F1"/>
    <w:rsid w:val="00E46F68"/>
    <w:rsid w:val="00E5196C"/>
    <w:rsid w:val="00EC7E30"/>
    <w:rsid w:val="00ED3051"/>
    <w:rsid w:val="00ED4B2A"/>
    <w:rsid w:val="00F17A16"/>
    <w:rsid w:val="00F21999"/>
    <w:rsid w:val="00F30EF9"/>
    <w:rsid w:val="00F4127C"/>
    <w:rsid w:val="00F45157"/>
    <w:rsid w:val="00F80F00"/>
    <w:rsid w:val="00F838BE"/>
    <w:rsid w:val="00F91D01"/>
    <w:rsid w:val="00F94EB0"/>
    <w:rsid w:val="00FA1FFF"/>
    <w:rsid w:val="00FB3733"/>
    <w:rsid w:val="00FE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0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B5"/>
    <w:rPr>
      <w:rFonts w:ascii="Tahoma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796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5">
    <w:name w:val="Light Shading Accent 5"/>
    <w:basedOn w:val="TableNormal"/>
    <w:uiPriority w:val="60"/>
    <w:rsid w:val="0079653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796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3">
    <w:name w:val="Medium Grid 1 Accent 3"/>
    <w:basedOn w:val="TableNormal"/>
    <w:uiPriority w:val="67"/>
    <w:rsid w:val="007965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stan-ks.ir/kangav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ostan-ks.ir/kangavar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stan-ks.ir/kangav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D3D0-4842-4BEF-AF57-63FC81EC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09185900115</dc:creator>
  <cp:lastModifiedBy>edarimali</cp:lastModifiedBy>
  <cp:revision>6</cp:revision>
  <cp:lastPrinted>2018-02-27T05:14:00Z</cp:lastPrinted>
  <dcterms:created xsi:type="dcterms:W3CDTF">2019-03-07T09:16:00Z</dcterms:created>
  <dcterms:modified xsi:type="dcterms:W3CDTF">2019-03-07T18:05:00Z</dcterms:modified>
</cp:coreProperties>
</file>